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0E359C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</w:p>
    <w:p w:rsidR="0039243F" w:rsidRPr="00722DD8" w:rsidRDefault="000E359C" w:rsidP="00CC33DF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CC33DF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CC33D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0E359C" w:rsidP="00CC33DF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CC33DF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CC33DF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CC33DF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CC33DF" w:rsidP="00CC3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8C1229"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CC33DF" w:rsidRDefault="00CC33D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229" w:rsidRPr="007B2C1A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1A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проектно-кошторисної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229" w:rsidRPr="007B2C1A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робочому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8C1229" w:rsidRPr="007B2C1A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1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Капітальний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автомобільної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дороги</w:t>
      </w:r>
    </w:p>
    <w:p w:rsidR="008C1229" w:rsidRPr="001F68AC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провулку Л.Українки</w:t>
      </w:r>
    </w:p>
    <w:p w:rsidR="008C1229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(від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житлового будинку №14)  </w:t>
      </w:r>
    </w:p>
    <w:p w:rsidR="008C1229" w:rsidRPr="00442828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Срібне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Прилуцького району</w:t>
      </w:r>
    </w:p>
    <w:p w:rsidR="008C1229" w:rsidRPr="007B2C1A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 w:rsidRPr="007B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7B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1229" w:rsidRPr="007B2C1A" w:rsidRDefault="008C1229" w:rsidP="008C1229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1229" w:rsidRPr="00313311" w:rsidRDefault="008C1229" w:rsidP="0031331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проектно - кошторисну документацію по робочому проекту </w:t>
      </w:r>
      <w:r w:rsidRPr="003133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провулку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Л.</w:t>
      </w:r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Українки (від </w:t>
      </w:r>
      <w:proofErr w:type="spellStart"/>
      <w:r w:rsidRPr="00313311">
        <w:rPr>
          <w:rFonts w:ascii="Times New Roman" w:hAnsi="Times New Roman" w:cs="Times New Roman"/>
          <w:sz w:val="28"/>
          <w:szCs w:val="28"/>
          <w:lang w:val="uk-UA"/>
        </w:rPr>
        <w:t>вул.Незалежності</w:t>
      </w:r>
      <w:proofErr w:type="spellEnd"/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 до житлового будинку №14)</w:t>
      </w:r>
      <w:r w:rsidRPr="003133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229" w:rsidRDefault="008C1229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3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</w:t>
      </w:r>
      <w:r w:rsidRPr="00313311">
        <w:rPr>
          <w:rFonts w:ascii="Times New Roman" w:hAnsi="Times New Roman" w:cs="Times New Roman"/>
          <w:sz w:val="28"/>
          <w:szCs w:val="28"/>
          <w:lang w:val="uk-UA"/>
        </w:rPr>
        <w:t>Прилуцького району</w:t>
      </w:r>
      <w:r w:rsidRPr="0031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відповідно до ст.26 закону України « Про місцеве самоврядування в Україні», селищна рада </w:t>
      </w:r>
      <w:r w:rsidRPr="00313311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133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3311" w:rsidRPr="00313311" w:rsidRDefault="00313311" w:rsidP="008C12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229" w:rsidRPr="00313311" w:rsidRDefault="008C1229" w:rsidP="0031331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проектно - кошторисну документацію по робочому проекту </w:t>
      </w:r>
      <w:r w:rsidRPr="003133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3311">
        <w:rPr>
          <w:rFonts w:ascii="Times New Roman" w:hAnsi="Times New Roman" w:cs="Times New Roman"/>
          <w:sz w:val="28"/>
          <w:szCs w:val="28"/>
        </w:rPr>
        <w:t>провулку</w:t>
      </w:r>
      <w:proofErr w:type="spellEnd"/>
      <w:r w:rsidRPr="00313311">
        <w:rPr>
          <w:rFonts w:ascii="Times New Roman" w:hAnsi="Times New Roman" w:cs="Times New Roman"/>
          <w:sz w:val="28"/>
          <w:szCs w:val="28"/>
        </w:rPr>
        <w:t xml:space="preserve"> Л.</w:t>
      </w:r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Українки (від вул. Незалежності до житлового будинку №14)  </w:t>
      </w:r>
    </w:p>
    <w:p w:rsidR="008C1229" w:rsidRPr="00313311" w:rsidRDefault="008C1229" w:rsidP="008C122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1331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313311">
        <w:rPr>
          <w:rFonts w:ascii="Times New Roman" w:hAnsi="Times New Roman" w:cs="Times New Roman"/>
          <w:sz w:val="28"/>
          <w:szCs w:val="28"/>
          <w:lang w:val="uk-UA"/>
        </w:rPr>
        <w:t xml:space="preserve"> Срібне Прилуцького району Чернігівської області». </w:t>
      </w:r>
    </w:p>
    <w:p w:rsidR="008C1229" w:rsidRDefault="008C1229" w:rsidP="008C122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229" w:rsidRPr="003B0949" w:rsidRDefault="008C1229" w:rsidP="008C1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949">
        <w:rPr>
          <w:rFonts w:ascii="Times New Roman" w:hAnsi="Times New Roman" w:cs="Times New Roman"/>
          <w:b/>
          <w:sz w:val="28"/>
          <w:szCs w:val="28"/>
          <w:lang w:val="uk-UA"/>
        </w:rPr>
        <w:t>Основні техніко-економічні показники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  <w:r w:rsidRPr="003B0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об’єкту:</w:t>
      </w:r>
    </w:p>
    <w:tbl>
      <w:tblPr>
        <w:tblStyle w:val="a7"/>
        <w:tblW w:w="0" w:type="auto"/>
        <w:tblLook w:val="04A0"/>
      </w:tblPr>
      <w:tblGrid>
        <w:gridCol w:w="1101"/>
        <w:gridCol w:w="4819"/>
        <w:gridCol w:w="3651"/>
      </w:tblGrid>
      <w:tr w:rsidR="008C1229" w:rsidTr="00BB320C">
        <w:tc>
          <w:tcPr>
            <w:tcW w:w="110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19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Характер будівництва</w:t>
            </w:r>
          </w:p>
        </w:tc>
        <w:tc>
          <w:tcPr>
            <w:tcW w:w="365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Реконструкція</w:t>
            </w:r>
          </w:p>
        </w:tc>
      </w:tr>
      <w:tr w:rsidR="008C1229" w:rsidTr="00BB320C">
        <w:tc>
          <w:tcPr>
            <w:tcW w:w="110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19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Характер будівництва</w:t>
            </w:r>
          </w:p>
        </w:tc>
        <w:tc>
          <w:tcPr>
            <w:tcW w:w="365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Реконструкція</w:t>
            </w:r>
          </w:p>
        </w:tc>
      </w:tr>
      <w:tr w:rsidR="008C1229" w:rsidTr="00BB320C">
        <w:tc>
          <w:tcPr>
            <w:tcW w:w="110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Кошторисна вартість будівництва:</w:t>
            </w:r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в т.ч.</w:t>
            </w:r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311">
              <w:rPr>
                <w:rFonts w:ascii="Times New Roman" w:hAnsi="Times New Roman"/>
                <w:sz w:val="28"/>
                <w:szCs w:val="28"/>
              </w:rPr>
              <w:t>будівельно-</w:t>
            </w:r>
            <w:proofErr w:type="spellEnd"/>
            <w:r w:rsidRPr="00313311">
              <w:rPr>
                <w:rFonts w:ascii="Times New Roman" w:hAnsi="Times New Roman"/>
                <w:sz w:val="28"/>
                <w:szCs w:val="28"/>
              </w:rPr>
              <w:t xml:space="preserve"> монтажні роботи:</w:t>
            </w:r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інші витрати:</w:t>
            </w:r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 xml:space="preserve">1298,052 </w:t>
            </w:r>
            <w:proofErr w:type="spellStart"/>
            <w:r w:rsidRPr="00313311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1017,496 тис. грн.</w:t>
            </w:r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 xml:space="preserve">280,556 </w:t>
            </w:r>
            <w:proofErr w:type="spellStart"/>
            <w:r w:rsidRPr="00313311"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229" w:rsidTr="00BB320C">
        <w:tc>
          <w:tcPr>
            <w:tcW w:w="110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Розробник проекту</w:t>
            </w:r>
          </w:p>
        </w:tc>
        <w:tc>
          <w:tcPr>
            <w:tcW w:w="365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311"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 w:rsidRPr="00313311">
              <w:rPr>
                <w:rFonts w:ascii="Times New Roman" w:hAnsi="Times New Roman"/>
                <w:sz w:val="28"/>
                <w:szCs w:val="28"/>
              </w:rPr>
              <w:t xml:space="preserve"> Козлов Микола Петрович</w:t>
            </w:r>
          </w:p>
        </w:tc>
      </w:tr>
      <w:tr w:rsidR="008C1229" w:rsidTr="00BB320C">
        <w:tc>
          <w:tcPr>
            <w:tcW w:w="110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3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Експертний звіт (позитивний)</w:t>
            </w:r>
          </w:p>
        </w:tc>
        <w:tc>
          <w:tcPr>
            <w:tcW w:w="3651" w:type="dxa"/>
          </w:tcPr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№343-К/23-РБК/</w:t>
            </w:r>
            <w:proofErr w:type="spellStart"/>
            <w:r w:rsidRPr="00313311">
              <w:rPr>
                <w:rFonts w:ascii="Times New Roman" w:hAnsi="Times New Roman"/>
                <w:sz w:val="28"/>
                <w:szCs w:val="28"/>
              </w:rPr>
              <w:t>ЕЗ</w:t>
            </w:r>
            <w:proofErr w:type="spellEnd"/>
            <w:r w:rsidRPr="0031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229" w:rsidRPr="00313311" w:rsidRDefault="008C1229" w:rsidP="00BB320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311">
              <w:rPr>
                <w:rFonts w:ascii="Times New Roman" w:hAnsi="Times New Roman"/>
                <w:sz w:val="28"/>
                <w:szCs w:val="28"/>
              </w:rPr>
              <w:t>від 23.10.2023</w:t>
            </w:r>
          </w:p>
        </w:tc>
      </w:tr>
    </w:tbl>
    <w:p w:rsidR="008C1229" w:rsidRPr="00FF6685" w:rsidRDefault="008C1229" w:rsidP="003133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50948">
        <w:rPr>
          <w:rFonts w:ascii="Times New Roman" w:hAnsi="Times New Roman"/>
          <w:sz w:val="28"/>
          <w:szCs w:val="28"/>
        </w:rPr>
        <w:t xml:space="preserve"> </w:t>
      </w:r>
      <w:r w:rsidRPr="00B31AE6">
        <w:rPr>
          <w:rFonts w:ascii="Times New Roman" w:hAnsi="Times New Roman"/>
          <w:sz w:val="28"/>
          <w:szCs w:val="28"/>
        </w:rPr>
        <w:t>Контроль за виконання рішення покласти на постійну комісію з питань бюджету, соціально-економічного розвитку та інвестиційної діяльності</w:t>
      </w:r>
      <w:r>
        <w:rPr>
          <w:rFonts w:ascii="Times New Roman" w:hAnsi="Times New Roman"/>
          <w:sz w:val="28"/>
          <w:szCs w:val="28"/>
        </w:rPr>
        <w:t>.</w:t>
      </w:r>
    </w:p>
    <w:p w:rsidR="00C154C6" w:rsidRDefault="00C154C6" w:rsidP="00313311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C154C6" w:rsidRDefault="00C154C6" w:rsidP="00313311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C154C6" w:rsidRPr="00E82197" w:rsidRDefault="00C154C6" w:rsidP="00EE2BDB">
      <w:pPr>
        <w:spacing w:after="0" w:line="240" w:lineRule="auto"/>
        <w:ind w:right="37"/>
        <w:rPr>
          <w:rFonts w:ascii="Times New Roman" w:hAnsi="Times New Roman"/>
          <w:b/>
          <w:sz w:val="24"/>
          <w:szCs w:val="24"/>
        </w:rPr>
      </w:pPr>
      <w:r w:rsidRPr="00E82197">
        <w:rPr>
          <w:rFonts w:ascii="Times New Roman" w:hAnsi="Times New Roman"/>
          <w:b/>
          <w:sz w:val="28"/>
          <w:szCs w:val="28"/>
        </w:rPr>
        <w:t>Селищний голова</w:t>
      </w:r>
      <w:r w:rsidRPr="00E8219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82197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C2B1D">
        <w:rPr>
          <w:rFonts w:ascii="Times New Roman" w:hAnsi="Times New Roman"/>
          <w:b/>
          <w:sz w:val="28"/>
          <w:szCs w:val="28"/>
        </w:rPr>
        <w:t>Олена ПАНЧЕНКО</w:t>
      </w:r>
    </w:p>
    <w:p w:rsidR="00C154C6" w:rsidRPr="00E82197" w:rsidRDefault="00C154C6" w:rsidP="00313311">
      <w:pPr>
        <w:spacing w:after="0" w:line="240" w:lineRule="auto"/>
        <w:ind w:right="37"/>
        <w:jc w:val="both"/>
        <w:rPr>
          <w:rFonts w:ascii="Times New Roman" w:hAnsi="Times New Roman"/>
          <w:b/>
          <w:sz w:val="24"/>
          <w:szCs w:val="24"/>
        </w:rPr>
      </w:pPr>
    </w:p>
    <w:p w:rsidR="00C154C6" w:rsidRDefault="00C154C6" w:rsidP="00313311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39243F" w:rsidRDefault="0039243F" w:rsidP="00313311">
      <w:pPr>
        <w:spacing w:after="0"/>
      </w:pPr>
    </w:p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C16F5"/>
    <w:rsid w:val="000E359C"/>
    <w:rsid w:val="001A21D7"/>
    <w:rsid w:val="00313311"/>
    <w:rsid w:val="0039243F"/>
    <w:rsid w:val="005F6656"/>
    <w:rsid w:val="00852323"/>
    <w:rsid w:val="008C1229"/>
    <w:rsid w:val="00C154C6"/>
    <w:rsid w:val="00CC33DF"/>
    <w:rsid w:val="00D667F1"/>
    <w:rsid w:val="00EE2BDB"/>
    <w:rsid w:val="00F33F38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C154C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C1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2023-12-15T12:36:00Z</cp:lastPrinted>
  <dcterms:created xsi:type="dcterms:W3CDTF">2023-12-15T10:36:00Z</dcterms:created>
  <dcterms:modified xsi:type="dcterms:W3CDTF">2023-12-18T12:03:00Z</dcterms:modified>
</cp:coreProperties>
</file>